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زهرا(س)-فدک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محمد علی بیابانی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تنگ غروب بود و ثریا گرفته بود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انگار رنگ چهره دنیا گرفته بود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ماهی که با ستاره خود قصد خانه داشت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آنروز راه خانه آنها گرفته بود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طو فان ظالمانه امواج بی حیا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آرامشی که داشت ز دریا گرفته بود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میخواست پر بگیرد از آن کوچه سیاه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اما هوای پرزدن آنجا گرفته بود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صیاد سررسید و دوتا صید خویش را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در دام خویش بی کس و تنها گرفته بود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با نیت گر فتن نامه ز دست او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فکری پلید در سر او پا گرفته بود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هر کینه ای که از یل شهر مدینه داشت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در دست خویش برده و بالا گرفته بود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وقتی وزید خرمن رویش به باد داد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گلبرگهای یاس زمین را گرفته بود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دیوار دردش آمد از آن ضربه ای که خورد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از بس که خوب ضربه او جا گرفته بود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از آن به بعد بود که در بین خانه هم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خورشید روی زهره زهرا گرفته بود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از آن به بععد بود که ابری کبود رنگ</w:t>
      </w:r>
    </w:p>
    <w:p w:rsidR="00A66008" w:rsidRPr="00A66008" w:rsidRDefault="00A66008" w:rsidP="00A660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008">
        <w:rPr>
          <w:rFonts w:ascii="Tahoma" w:eastAsia="Times New Roman" w:hAnsi="Tahoma" w:cs="Tahoma"/>
          <w:sz w:val="20"/>
          <w:szCs w:val="20"/>
          <w:rtl/>
          <w:lang w:bidi="fa-IR"/>
        </w:rPr>
        <w:t>در آسمان خانه مولا گرفته بود</w:t>
      </w:r>
      <w:r w:rsidRPr="00A6600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A66008" w:rsidRDefault="00A66008" w:rsidP="00A66008"/>
    <w:p w:rsidR="00D73000" w:rsidRPr="00A66008" w:rsidRDefault="00D73000" w:rsidP="00A66008"/>
    <w:sectPr w:rsidR="00D73000" w:rsidRPr="00A66008" w:rsidSect="00D73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66008"/>
    <w:rsid w:val="00A66008"/>
    <w:rsid w:val="00D73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0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660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0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633</Characters>
  <Application>Microsoft Office Word</Application>
  <DocSecurity>0</DocSecurity>
  <Lines>5</Lines>
  <Paragraphs>1</Paragraphs>
  <ScaleCrop>false</ScaleCrop>
  <Company>Alghadir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2013-10-01T16:02:00Z</dcterms:created>
  <dcterms:modified xsi:type="dcterms:W3CDTF">2013-10-01T16:03:00Z</dcterms:modified>
</cp:coreProperties>
</file>